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_GBK" w:eastAsia="方正黑体_GBK"/>
          <w:bCs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kern w:val="0"/>
          <w:sz w:val="32"/>
          <w:szCs w:val="32"/>
        </w:rPr>
        <w:t>附件</w:t>
      </w:r>
      <w:r>
        <w:rPr>
          <w:rFonts w:eastAsia="方正黑体_GBK"/>
          <w:bCs/>
          <w:kern w:val="0"/>
          <w:sz w:val="32"/>
          <w:szCs w:val="32"/>
        </w:rPr>
        <w:t>1</w:t>
      </w:r>
    </w:p>
    <w:p>
      <w:pPr>
        <w:spacing w:line="600" w:lineRule="exact"/>
        <w:jc w:val="left"/>
        <w:rPr>
          <w:rFonts w:ascii="方正黑体_GBK" w:eastAsia="方正黑体_GBK"/>
          <w:bCs/>
          <w:kern w:val="0"/>
          <w:sz w:val="32"/>
          <w:szCs w:val="32"/>
        </w:rPr>
      </w:pPr>
    </w:p>
    <w:p>
      <w:pPr>
        <w:jc w:val="center"/>
        <w:rPr>
          <w:rFonts w:ascii="方正小标宋_GBK" w:eastAsia="方正小标宋_GBK"/>
          <w:kern w:val="0"/>
          <w:sz w:val="36"/>
          <w:szCs w:val="32"/>
        </w:rPr>
      </w:pPr>
      <w:r>
        <w:rPr>
          <w:rFonts w:eastAsia="方正小标宋_GBK"/>
          <w:bCs/>
          <w:sz w:val="36"/>
          <w:szCs w:val="32"/>
        </w:rPr>
        <w:t>2023</w:t>
      </w:r>
      <w:r>
        <w:rPr>
          <w:rFonts w:hint="eastAsia" w:ascii="方正小标宋_GBK" w:eastAsia="方正小标宋_GBK"/>
          <w:bCs/>
          <w:sz w:val="36"/>
          <w:szCs w:val="32"/>
        </w:rPr>
        <w:t>年第</w:t>
      </w:r>
      <w:r>
        <w:rPr>
          <w:rFonts w:eastAsia="方正小标宋_GBK"/>
          <w:bCs/>
          <w:sz w:val="36"/>
          <w:szCs w:val="32"/>
        </w:rPr>
        <w:t>7</w:t>
      </w:r>
      <w:r>
        <w:rPr>
          <w:rFonts w:hint="eastAsia" w:ascii="方正小标宋_GBK" w:eastAsia="方正小标宋_GBK"/>
          <w:bCs/>
          <w:sz w:val="36"/>
          <w:szCs w:val="32"/>
        </w:rPr>
        <w:t>次审查</w:t>
      </w:r>
      <w:r>
        <w:rPr>
          <w:rFonts w:hint="eastAsia" w:ascii="方正小标宋_GBK" w:eastAsia="方正小标宋_GBK"/>
          <w:kern w:val="0"/>
          <w:sz w:val="36"/>
          <w:szCs w:val="32"/>
        </w:rPr>
        <w:t>核准的</w:t>
      </w:r>
      <w:r>
        <w:rPr>
          <w:rFonts w:hint="eastAsia" w:ascii="方正小标宋_GBK" w:eastAsia="方正小标宋_GBK"/>
          <w:sz w:val="36"/>
          <w:szCs w:val="32"/>
        </w:rPr>
        <w:t>建筑业企业</w:t>
      </w:r>
      <w:r>
        <w:rPr>
          <w:rFonts w:hint="eastAsia" w:ascii="方正小标宋_GBK" w:eastAsia="方正小标宋_GBK"/>
          <w:kern w:val="0"/>
          <w:sz w:val="36"/>
          <w:szCs w:val="32"/>
        </w:rPr>
        <w:t>名单</w:t>
      </w:r>
    </w:p>
    <w:tbl>
      <w:tblPr>
        <w:tblStyle w:val="4"/>
        <w:tblW w:w="5477" w:type="pct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3867"/>
        <w:gridCol w:w="1199"/>
        <w:gridCol w:w="3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35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序号</w:t>
            </w:r>
          </w:p>
        </w:tc>
        <w:tc>
          <w:tcPr>
            <w:tcW w:w="207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企业名称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业务类型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申请事项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left="0"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重庆腾鼎建筑工程有限公司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重庆市信息通信咨询设计院有限公司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电子与智能化工程专业承包一级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重庆瑞笙源建设（集团）有限公司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钢结构工程专业承包二级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重庆荣固建筑工程有限公司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重庆黔典建筑工程有限公司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首次申请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重庆昆源建筑工程有限公司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重庆吉旺钢结构工程有限公司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重庆景旭实业有限公司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首次申请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重庆建科塔机租赁有限公司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起重设备安装工程专业承包二级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重庆汇卓建筑安装工程有限公司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建筑机电安装工程专业承包二级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重庆海豪建筑工程有限公司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vMerge w:val="restar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重庆国廷建设工程有限公司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首次申请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首次申请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重庆贵能建筑工程有限公司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首次申请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重庆共耀建设工程有限公司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首次申请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重庆顿功沣业建筑设备租赁有限公司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起重设备安装工程专业承包二级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重庆德生鼎盛实业发展有限公司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建筑机电安装工程专业承包一级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重庆新匠新装饰工程有限公司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重庆汪洋建筑设备租赁有限公司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起重设备安装工程专业承包二级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重庆诚鼎建筑工程设备租赁有限公司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起重设备安装工程专业承包二级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重庆长利建设工程有限公司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重庆苯特钢结构有限公司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重庆奥卓建设工程有限公司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电子与智能化工程专业承包一级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重庆安伟建筑工程有限公司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首次申请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忠县金忠建筑工程有限公司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天康建设工程（重庆）有限公司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首次申请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vMerge w:val="restar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筑为未来集团有限公司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重庆重力建设机械有限公司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起重设备安装工程专业承包二级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重庆天海安装工程有限公司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消防设施工程专业承包一级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重庆嘉利建筑工程有限公司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首次申请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restar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重庆固辉建筑工程有限公司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首次申请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首次申请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重庆博登建筑工程有限公司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消防设施工程专业承包一级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重庆亿栋建设工程有限公司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restar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重庆市正宇云建筑工程有限公司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首次申请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首次申请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环保工程专业承包二级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restar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中澳建工集团有限公司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城市及道路照明工程专业承包一级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环保工程专业承包一级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建筑幕墙工程专业承包一级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桥梁工程专业承包二级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隧道工程专业承包二级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restar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重庆市渝海建设（集团）有限公司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建筑机电安装工程专业承包一级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消防设施工程专业承包一级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restar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重庆重交再生资源开发股份有限公司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地基基础工程专业承包一级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电子与智能化工程专业承包一级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防水防腐保温工程专业承包一级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古建筑工程专业承包一级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隧道工程专业承包二级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消防设施工程专业承包一级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8" w:type="pc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重庆巨能建设集团路桥工程有限公司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起重设备安装工程专业承包一级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重庆和亚建筑工程有限公司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建筑机电安装工程专业承包一级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restar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业兴实业集团有限公司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地基基础工程专业承包一级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防水防腐保温工程专业承包一级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建筑机电安装工程专业承包一级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消防设施工程专业承包一级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restar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重庆越众建设工程有限公司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地基基础工程专业承包一级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电子与智能化工程专业承包一级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防水防腐保温工程专业承包一级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建筑机电安装工程专业承包一级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消防设施工程专业承包一级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restar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重庆渝凤建设有限公司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地基基础工程专业承包一级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电子与智能化工程专业承包一级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防水防腐保温工程专业承包一级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古建筑工程专业承包一级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建筑机电安装工程专业承包一级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消防设施工程专业承包一级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restar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重庆市开州区渝东建筑工程有限公司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地基基础工程专业承包一级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防水防腐保温工程专业承包一级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建筑机电安装工程专业承包一级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消防设施工程专业承包一级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8" w:type="pct"/>
            <w:vMerge w:val="restar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重庆市龙海建设工程有限公司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地基基础工程专业承包一级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电子与智能化工程专业承包一级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防水防腐保温工程专业承包一级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环保工程专业承包一级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消防设施工程专业承包一级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8" w:type="pct"/>
            <w:vMerge w:val="restar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重庆市垫江县建筑有限公司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地基基础工程专业承包一级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古建筑工程专业承包一级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建筑机电安装工程专业承包一级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消防设施工程专业承包一级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vMerge w:val="restar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重庆市江津区第六建筑工程有限公司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地基基础工程专业承包一级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电子与智能化工程专业承包一级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防水防腐保温工程专业承包一级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建筑机电安装工程专业承包一级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消防设施工程专业承包一级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vMerge w:val="restar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重庆圣仁工程建设有限公司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地基基础工程专业承包一级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防水防腐保温工程专业承包一级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建筑机电安装工程专业承包一级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消防设施工程专业承包一级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vMerge w:val="restar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重庆川九建设有限责任公司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防水防腐保温工程专业承包一级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消防设施工程专业承包一级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地基基础工程专业承包一级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环保工程专业承包一级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建筑机电安装工程专业承包一级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桥梁工程专业承包二级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vMerge w:val="restar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重庆贵华建设（集团）有限公司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地基基础工程专业承包一级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建筑机电安装工程专业承包一级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防水防腐保温工程专业承包一级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消防设施工程专业承包一级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vMerge w:val="restar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重庆昂拓建设工程有限公司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地基基础工程专业承包一级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防水防腐保温工程专业承包一级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钢结构工程专业承包二级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建筑机电安装工程专业承包一级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消防设施工程专业承包一级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vMerge w:val="restar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重庆集才建筑工程有限公司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地基基础工程专业承包一级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防水防腐保温工程专业承包一级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建筑机电安装工程专业承包一级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消防设施工程专业承包一级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restar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重庆龙市建设工程有限公司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地基基础工程专业承包一级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防水防腐保温工程专业承包一级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古建筑工程专业承包一级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建筑机电安装工程专业承包一级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消防设施工程专业承包一级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restar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重庆福升建筑工程有限公司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地基基础工程专业承包一级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电子与智能化工程专业承包一级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防水防腐保温工程专业承包一级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消防设施工程专业承包一级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restar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重庆市万州三峡移民建筑工程有限公司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建筑机电安装工程专业承包一级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消防设施工程专业承包一级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中铨建设集团有限公司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建筑幕墙工程专业承包一级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重庆搏胜通信工程有限公司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首次申请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通信工程施工总承包二级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重庆格网科技有限公司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通信工程施工总承包二级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重庆博琪通人力资源管理有限公司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通信工程施工总承包二级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restar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重庆方园建筑工程集团有限公司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地基基础工程专业承包一级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钢结构工程专</w:t>
            </w:r>
            <w:bookmarkStart w:id="0" w:name="_GoBack"/>
            <w:bookmarkEnd w:id="0"/>
            <w:r>
              <w:rPr>
                <w:rFonts w:hint="eastAsia" w:ascii="方正仿宋_GBK" w:hAnsi="宋体" w:cs="宋体"/>
                <w:kern w:val="0"/>
                <w:sz w:val="24"/>
              </w:rPr>
              <w:t>业承包</w:t>
            </w:r>
            <w:r>
              <w:rPr>
                <w:rFonts w:hint="eastAsia" w:ascii="方正仿宋_GBK" w:hAnsi="宋体" w:cs="宋体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方正仿宋_GBK" w:hAnsi="宋体" w:cs="宋体"/>
                <w:kern w:val="0"/>
                <w:sz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古建筑工程专业承包一级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建筑机电安装工程专业承包一级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建筑幕墙工程专业承包一级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消防设施工程专业承包一级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重庆道恒机电安装工程有限公司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建筑机电安装工程专业承包一级</w:t>
            </w:r>
          </w:p>
        </w:tc>
      </w:tr>
    </w:tbl>
    <w:p>
      <w:pPr>
        <w:jc w:val="center"/>
        <w:rPr>
          <w:rFonts w:ascii="方正小标宋_GBK" w:eastAsia="方正小标宋_GBK"/>
          <w:kern w:val="0"/>
          <w:sz w:val="36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ED434C"/>
    <w:multiLevelType w:val="multilevel"/>
    <w:tmpl w:val="03ED434C"/>
    <w:lvl w:ilvl="0" w:tentative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9F"/>
    <w:rsid w:val="001855F3"/>
    <w:rsid w:val="007E0C14"/>
    <w:rsid w:val="00F27B9F"/>
    <w:rsid w:val="00F90891"/>
    <w:rsid w:val="2B3C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584</Words>
  <Characters>3331</Characters>
  <Lines>27</Lines>
  <Paragraphs>7</Paragraphs>
  <TotalTime>0</TotalTime>
  <ScaleCrop>false</ScaleCrop>
  <LinksUpToDate>false</LinksUpToDate>
  <CharactersWithSpaces>3908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2023-07-04T09:21:00Z</dcterms:created>
  <dc:creator>Mwh</dc:creator>
  <cp:lastModifiedBy>ASUS</cp:lastModifiedBy>
  <dcterms:modified xsi:type="dcterms:W3CDTF">2023-07-05T08:25:30Z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FC3D9C1C93C14BD5AFB9906170F2F9E9</vt:lpwstr>
  </property>
</Properties>
</file>